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69" w:rsidRPr="009546D9" w:rsidRDefault="00E00799" w:rsidP="007F1A82">
      <w:pPr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ro-RO"/>
        </w:rPr>
      </w:pPr>
      <w:r w:rsidRPr="009546D9">
        <w:rPr>
          <w:rFonts w:ascii="Times New Roman" w:hAnsi="Times New Roman"/>
          <w:b/>
          <w:color w:val="244061" w:themeColor="accent1" w:themeShade="80"/>
          <w:sz w:val="28"/>
          <w:szCs w:val="28"/>
          <w:lang w:val="ro-RO"/>
        </w:rPr>
        <w:t>FORMULAR</w:t>
      </w:r>
      <w:r w:rsidR="007F1A82" w:rsidRPr="009546D9">
        <w:rPr>
          <w:rFonts w:ascii="Times New Roman" w:hAnsi="Times New Roman"/>
          <w:b/>
          <w:color w:val="244061" w:themeColor="accent1" w:themeShade="80"/>
          <w:sz w:val="28"/>
          <w:szCs w:val="28"/>
          <w:lang w:val="ro-RO"/>
        </w:rPr>
        <w:t xml:space="preserve"> DE ÎNSCRIERE</w:t>
      </w:r>
    </w:p>
    <w:p w:rsidR="009D0096" w:rsidRPr="007B5825" w:rsidRDefault="00B71C6F" w:rsidP="009D00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Simpozionul I</w:t>
      </w:r>
      <w:r w:rsidR="009D0096" w:rsidRPr="007B5825">
        <w:rPr>
          <w:rFonts w:ascii="Times New Roman" w:hAnsi="Times New Roman"/>
          <w:b/>
          <w:sz w:val="24"/>
          <w:szCs w:val="24"/>
          <w:lang w:val="ro-RO"/>
        </w:rPr>
        <w:t>nternaţional</w:t>
      </w:r>
    </w:p>
    <w:p w:rsidR="009D0096" w:rsidRPr="007B5825" w:rsidRDefault="009D0096" w:rsidP="009D00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B58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ro-RO" w:eastAsia="en-GB"/>
        </w:rPr>
        <w:t>De la vocație la inovație. Profesorul și educația în secolul XXI</w:t>
      </w:r>
    </w:p>
    <w:p w:rsidR="009D0096" w:rsidRPr="007B5825" w:rsidRDefault="009D0096" w:rsidP="009D00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B5825">
        <w:rPr>
          <w:rFonts w:ascii="Times New Roman" w:hAnsi="Times New Roman"/>
          <w:b/>
          <w:sz w:val="24"/>
          <w:szCs w:val="24"/>
          <w:lang w:val="ro-RO"/>
        </w:rPr>
        <w:t>- ediţia a IV-a -</w:t>
      </w:r>
    </w:p>
    <w:p w:rsidR="009D0096" w:rsidRPr="007B5825" w:rsidRDefault="009D0096" w:rsidP="009D00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B5825">
        <w:rPr>
          <w:rFonts w:ascii="Times New Roman" w:hAnsi="Times New Roman"/>
          <w:b/>
          <w:sz w:val="24"/>
          <w:szCs w:val="24"/>
          <w:lang w:val="ro-RO"/>
        </w:rPr>
        <w:t>Iaşi, 13 noiembrie 2025</w:t>
      </w:r>
    </w:p>
    <w:p w:rsidR="00302D69" w:rsidRPr="00E00799" w:rsidRDefault="00302D69" w:rsidP="00C71BA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5E0" w:firstRow="1" w:lastRow="1" w:firstColumn="1" w:lastColumn="1" w:noHBand="0" w:noVBand="1"/>
      </w:tblPr>
      <w:tblGrid>
        <w:gridCol w:w="10516"/>
      </w:tblGrid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</w:t>
            </w:r>
            <w:r w:rsidR="003A3FC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prenumele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8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75202F" w:rsidRDefault="0075202F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Disciplina/</w:t>
            </w:r>
            <w:r w:rsidR="007830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Funcţia şi g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radul didactic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7F1A82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Afilierea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Secţiunea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95DA7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7" w:rsidRPr="00E00799" w:rsidRDefault="00E95DA7" w:rsidP="00671551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Participare </w:t>
            </w:r>
            <w:r w:rsidR="006715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directă/indirectă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Titlul</w:t>
            </w:r>
            <w:r w:rsidR="006715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lucrării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Cuvinte-cheie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Rezumat</w:t>
            </w:r>
            <w:r w:rsidR="009E67E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(400 de cuvinte)</w:t>
            </w:r>
            <w:r w:rsidR="00302D6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7F1A82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Referinţe bibliografice</w:t>
            </w:r>
            <w:r w:rsidR="00302D69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14838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38" w:rsidRPr="00B14838" w:rsidRDefault="00B14838" w:rsidP="00302D6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4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permanent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ă:</w:t>
            </w:r>
          </w:p>
        </w:tc>
      </w:tr>
      <w:tr w:rsidR="00B14838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C7" w:rsidRPr="00E00799" w:rsidRDefault="00DB36C7" w:rsidP="00302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C7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14838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38" w:rsidRPr="00E00799" w:rsidRDefault="00013FE7" w:rsidP="00302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C7">
              <w:rPr>
                <w:rFonts w:ascii="Times New Roman" w:hAnsi="Times New Roman" w:cs="Times New Roman"/>
                <w:b/>
                <w:sz w:val="24"/>
                <w:szCs w:val="24"/>
              </w:rPr>
              <w:t>Adresă de email:</w:t>
            </w:r>
          </w:p>
        </w:tc>
      </w:tr>
    </w:tbl>
    <w:p w:rsidR="00C53032" w:rsidRDefault="00C53032" w:rsidP="00ED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032" w:rsidRDefault="00C53032" w:rsidP="00ED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C54" w:rsidRDefault="00D05C54" w:rsidP="00ED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C54" w:rsidRDefault="00D05C54" w:rsidP="00ED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032" w:rsidRDefault="00C53032" w:rsidP="00ED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DA7" w:rsidRPr="00B963F7" w:rsidRDefault="00ED7C59" w:rsidP="00CD33F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3FB">
        <w:rPr>
          <w:rFonts w:ascii="Times New Roman" w:hAnsi="Times New Roman" w:cs="Times New Roman"/>
          <w:sz w:val="24"/>
          <w:szCs w:val="24"/>
        </w:rPr>
        <w:t xml:space="preserve">Lucrările conferinței se vor </w:t>
      </w:r>
      <w:r w:rsidR="001D1F9E" w:rsidRPr="00CD33FB">
        <w:rPr>
          <w:rFonts w:ascii="Times New Roman" w:hAnsi="Times New Roman" w:cs="Times New Roman"/>
          <w:sz w:val="24"/>
          <w:szCs w:val="24"/>
        </w:rPr>
        <w:t>desfășura în format fizic</w:t>
      </w:r>
      <w:r w:rsidRPr="00CD33FB">
        <w:rPr>
          <w:rFonts w:ascii="Times New Roman" w:hAnsi="Times New Roman" w:cs="Times New Roman"/>
          <w:sz w:val="24"/>
          <w:szCs w:val="24"/>
        </w:rPr>
        <w:t xml:space="preserve">, </w:t>
      </w:r>
      <w:r w:rsidR="001D1F9E" w:rsidRPr="00CD33FB">
        <w:rPr>
          <w:rFonts w:ascii="Times New Roman" w:hAnsi="Times New Roman" w:cs="Times New Roman"/>
          <w:b/>
          <w:sz w:val="24"/>
          <w:szCs w:val="24"/>
        </w:rPr>
        <w:t xml:space="preserve">joi, </w:t>
      </w:r>
      <w:r w:rsidR="00366925">
        <w:rPr>
          <w:rFonts w:ascii="Times New Roman" w:hAnsi="Times New Roman" w:cs="Times New Roman"/>
          <w:b/>
          <w:sz w:val="24"/>
          <w:szCs w:val="24"/>
        </w:rPr>
        <w:t>13</w:t>
      </w:r>
      <w:r w:rsidR="001D1F9E" w:rsidRPr="00CD3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925">
        <w:rPr>
          <w:rFonts w:ascii="Times New Roman" w:hAnsi="Times New Roman" w:cs="Times New Roman"/>
          <w:b/>
          <w:sz w:val="24"/>
          <w:szCs w:val="24"/>
        </w:rPr>
        <w:t>n</w:t>
      </w:r>
      <w:r w:rsidR="001D1F9E" w:rsidRPr="00CD33FB">
        <w:rPr>
          <w:rFonts w:ascii="Times New Roman" w:hAnsi="Times New Roman" w:cs="Times New Roman"/>
          <w:b/>
          <w:sz w:val="24"/>
          <w:szCs w:val="24"/>
        </w:rPr>
        <w:t>o</w:t>
      </w:r>
      <w:r w:rsidR="00366925">
        <w:rPr>
          <w:rFonts w:ascii="Times New Roman" w:hAnsi="Times New Roman" w:cs="Times New Roman"/>
          <w:b/>
          <w:sz w:val="24"/>
          <w:szCs w:val="24"/>
        </w:rPr>
        <w:t>ie</w:t>
      </w:r>
      <w:r w:rsidR="001D1F9E" w:rsidRPr="00CD33FB">
        <w:rPr>
          <w:rFonts w:ascii="Times New Roman" w:hAnsi="Times New Roman" w:cs="Times New Roman"/>
          <w:b/>
          <w:sz w:val="24"/>
          <w:szCs w:val="24"/>
        </w:rPr>
        <w:t>mbrie 2025</w:t>
      </w:r>
      <w:r w:rsidR="001D1F9E" w:rsidRPr="00CD33FB">
        <w:rPr>
          <w:rFonts w:ascii="Times New Roman" w:hAnsi="Times New Roman" w:cs="Times New Roman"/>
          <w:sz w:val="24"/>
          <w:szCs w:val="24"/>
        </w:rPr>
        <w:t>, în intervalul orar 12.00 – 20</w:t>
      </w:r>
      <w:r w:rsidRPr="00CD33FB">
        <w:rPr>
          <w:rFonts w:ascii="Times New Roman" w:hAnsi="Times New Roman" w:cs="Times New Roman"/>
          <w:sz w:val="24"/>
          <w:szCs w:val="24"/>
        </w:rPr>
        <w:t>.00.</w:t>
      </w:r>
      <w:r w:rsidR="00E95DA7">
        <w:t xml:space="preserve"> </w:t>
      </w:r>
    </w:p>
    <w:p w:rsidR="00B963F7" w:rsidRPr="00B963F7" w:rsidRDefault="00B963F7" w:rsidP="00B963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  <w:r w:rsidRPr="00B963F7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ro-RO" w:eastAsia="ro-RO"/>
        </w:rPr>
        <w:t xml:space="preserve">Termenul-limită pentru trimiterea formularelor de înscriere: </w:t>
      </w:r>
      <w:r w:rsidR="005616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o-RO"/>
        </w:rPr>
        <w:t>3</w:t>
      </w:r>
      <w:r w:rsidRPr="00B963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o-RO"/>
        </w:rPr>
        <w:t>0 octombrie 2025.</w:t>
      </w:r>
    </w:p>
    <w:p w:rsidR="00B963F7" w:rsidRPr="00B963F7" w:rsidRDefault="00B963F7" w:rsidP="00B963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lang w:val="ro-RO"/>
        </w:rPr>
      </w:pPr>
      <w:r w:rsidRPr="00B963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Formularul de înscriere completat (cu diacritice) va fi trimis, </w:t>
      </w:r>
      <w:r w:rsidRPr="00B963F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exclusiv în format doc/docx</w:t>
      </w:r>
      <w:r w:rsidRPr="00B963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către secretariatul simpozionului, pe adresa de </w:t>
      </w:r>
      <w:r w:rsidRPr="00B963F7">
        <w:rPr>
          <w:rFonts w:ascii="Times New Roman" w:hAnsi="Times New Roman" w:cs="Times New Roman"/>
          <w:color w:val="244061" w:themeColor="accent1" w:themeShade="80"/>
          <w:sz w:val="24"/>
          <w:szCs w:val="24"/>
          <w:lang w:val="ro-RO"/>
        </w:rPr>
        <w:t xml:space="preserve">email: </w:t>
      </w:r>
      <w:hyperlink r:id="rId7" w:tgtFrame="_blank" w:history="1">
        <w:r w:rsidRPr="00B963F7">
          <w:rPr>
            <w:rStyle w:val="Hyperlink"/>
            <w:sz w:val="24"/>
            <w:szCs w:val="24"/>
            <w:lang w:val="ro-RO"/>
          </w:rPr>
          <w:t>simpozion.cnpvl170@gmail.com</w:t>
        </w:r>
      </w:hyperlink>
      <w:r w:rsidRPr="00B963F7">
        <w:rPr>
          <w:lang w:val="ro-RO"/>
        </w:rPr>
        <w:t>.</w:t>
      </w:r>
    </w:p>
    <w:p w:rsidR="00B963F7" w:rsidRPr="00B963F7" w:rsidRDefault="00B963F7" w:rsidP="00B963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>Termenul-limită pentru trimiterea lucrărilor in extenso:</w:t>
      </w:r>
      <w:r w:rsidRPr="00B96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B963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  <w:t>1</w:t>
      </w:r>
      <w:r w:rsidR="005616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  <w:t>0</w:t>
      </w:r>
      <w:bookmarkStart w:id="0" w:name="_GoBack"/>
      <w:bookmarkEnd w:id="0"/>
      <w:r w:rsidRPr="00B963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  <w:t xml:space="preserve"> decembrie 2025.</w:t>
      </w:r>
    </w:p>
    <w:p w:rsidR="00B963F7" w:rsidRPr="00CD33FB" w:rsidRDefault="00B963F7" w:rsidP="00B963F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0EB1" w:rsidRDefault="006F0EB1" w:rsidP="006F0E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0EB1" w:rsidRPr="00A35723" w:rsidRDefault="00A35723" w:rsidP="00A35723">
      <w:pPr>
        <w:spacing w:line="233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Norme </w:t>
      </w:r>
      <w:r w:rsidR="00497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 </w:t>
      </w:r>
      <w:r w:rsidR="006F0EB1" w:rsidRPr="006F0EB1">
        <w:rPr>
          <w:rFonts w:ascii="Times New Roman" w:hAnsi="Times New Roman" w:cs="Times New Roman"/>
          <w:b/>
          <w:sz w:val="24"/>
          <w:szCs w:val="24"/>
          <w:lang w:val="ro-RO"/>
        </w:rPr>
        <w:t>redactare</w:t>
      </w:r>
    </w:p>
    <w:p w:rsidR="006F0EB1" w:rsidRPr="006F0EB1" w:rsidRDefault="00F75618" w:rsidP="00F75618">
      <w:pPr>
        <w:tabs>
          <w:tab w:val="left" w:pos="1924"/>
        </w:tabs>
        <w:spacing w:before="120" w:line="233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 Text - c</w:t>
      </w:r>
      <w:r w:rsidR="006F0EB1" w:rsidRPr="006F0EB1">
        <w:rPr>
          <w:rFonts w:ascii="Times New Roman" w:hAnsi="Times New Roman" w:cs="Times New Roman"/>
          <w:b/>
          <w:sz w:val="24"/>
          <w:szCs w:val="24"/>
          <w:lang w:val="ro-RO"/>
        </w:rPr>
        <w:t>aractere tipografice:</w:t>
      </w:r>
      <w:r w:rsidR="006F0EB1" w:rsidRPr="006F0EB1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font Times New Roman</w:t>
      </w:r>
      <w:r w:rsidR="00CB54AF">
        <w:rPr>
          <w:rFonts w:ascii="Times New Roman" w:hAnsi="Times New Roman" w:cs="Times New Roman"/>
          <w:spacing w:val="-2"/>
          <w:sz w:val="24"/>
          <w:szCs w:val="24"/>
          <w:lang w:val="ro-RO"/>
        </w:rPr>
        <w:t>/</w:t>
      </w:r>
      <w:r w:rsidR="00CB54AF" w:rsidRPr="00CB54A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diacritice</w:t>
      </w:r>
      <w:r w:rsidR="00CB54A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.</w:t>
      </w:r>
    </w:p>
    <w:p w:rsidR="006F0EB1" w:rsidRPr="006F0EB1" w:rsidRDefault="00E41111" w:rsidP="006F0EB1">
      <w:pPr>
        <w:spacing w:before="120"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6F0EB1" w:rsidRPr="006F0EB1">
        <w:rPr>
          <w:rFonts w:ascii="Times New Roman" w:hAnsi="Times New Roman" w:cs="Times New Roman"/>
          <w:b/>
          <w:sz w:val="24"/>
          <w:szCs w:val="24"/>
          <w:lang w:val="ro-RO"/>
        </w:rPr>
        <w:t>. Format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Titlul</w:t>
      </w:r>
      <w:r w:rsidRPr="006F0EB1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: corp 12, centrat, majuscule, bold; la 1 rând; înainte de titlu se lasă 3 spaţii de 11. 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Numele autorului/autorilor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: corp 11, aliniere dreapta, fără bold.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Afiliere instituţională: </w:t>
      </w:r>
      <w:r w:rsidRPr="006F0EB1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corp 11, aliniere dreapta, fără bold</w:t>
      </w:r>
      <w:r w:rsidR="00A000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Motto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 (în eventualitatea în care există): corp 10, aliniat dreapta, sub numele autorului, între ghilimele; sursa se dă sub textul de motto între paranteze.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Între titlu şi numele autorului şi între numele autorului şi rezumat se lasă câte un spaţiu de 11 (normă valabilă şi atunci când apare un </w:t>
      </w: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motto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Rezumat 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(imediat după numele autorului, eventual după motto): corp 11, aliniat la </w:t>
      </w:r>
      <w:smartTag w:uri="urn:schemas-microsoft-com:office:smarttags" w:element="metricconverter">
        <w:smartTagPr>
          <w:attr w:name="ProductID" w:val="1 cm"/>
        </w:smartTagPr>
        <w:r w:rsidRPr="006F0EB1">
          <w:rPr>
            <w:rFonts w:ascii="Times New Roman" w:hAnsi="Times New Roman" w:cs="Times New Roman"/>
            <w:sz w:val="24"/>
            <w:szCs w:val="24"/>
            <w:lang w:val="ro-RO"/>
          </w:rPr>
          <w:t>1 cm</w:t>
        </w:r>
      </w:smartTag>
      <w:r w:rsidRPr="006F0EB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Cuvinte-cheie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: corp 11, alineat de 1 cm, italic, fără punct la sfârşit. 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Textul propriu-zis al articolului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: corp 11, alineat de 1 cm; la un rând.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Titlul capitolelor/subcapitolelor 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şi numărul de ordine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): corp 11, bold, centrat.</w:t>
      </w:r>
    </w:p>
    <w:p w:rsidR="006F0EB1" w:rsidRPr="006F0EB1" w:rsidRDefault="006F0EB1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Notele de subsol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: corp 10; alineat de 1 cm. Notele se numerotează continuativ începând cu 1 şi se inserează automat. În note se dau exclusiv informaţii mai ample (citate, explicaţii colaterale etc.), niciodată trimiteri simple, bibliografice.</w:t>
      </w:r>
    </w:p>
    <w:p w:rsidR="00D05C54" w:rsidRDefault="00D05C54" w:rsidP="006F0EB1">
      <w:pPr>
        <w:spacing w:before="120"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C54" w:rsidRDefault="00D05C54" w:rsidP="006F0EB1">
      <w:pPr>
        <w:spacing w:before="120"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F0EB1" w:rsidRPr="006F0EB1" w:rsidRDefault="006F0EB1" w:rsidP="006F0EB1">
      <w:pPr>
        <w:spacing w:before="120" w:line="233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Trimiterile bibliografice simple se fac în text, într-o paranteză cuprinzând numele autorului şi anul de apariţie şi, după două puncte</w:t>
      </w:r>
      <w:r w:rsidRPr="006F0EB1">
        <w:rPr>
          <w:rFonts w:ascii="Times New Roman" w:hAnsi="Times New Roman" w:cs="Times New Roman"/>
          <w:b/>
          <w:sz w:val="24"/>
          <w:szCs w:val="24"/>
          <w:lang w:val="ro-RO"/>
        </w:rPr>
        <w:t>, pagina/-ile la care se trimite.</w:t>
      </w:r>
    </w:p>
    <w:p w:rsidR="006F0EB1" w:rsidRPr="00245B8A" w:rsidRDefault="006F0EB1" w:rsidP="00245B8A">
      <w:pPr>
        <w:spacing w:before="120" w:line="233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b/>
          <w:sz w:val="24"/>
          <w:szCs w:val="24"/>
          <w:lang w:val="ro-RO"/>
        </w:rPr>
        <w:t>Exemplu: (Maiorescu 2013: 85)</w:t>
      </w:r>
    </w:p>
    <w:p w:rsidR="006F0EB1" w:rsidRPr="006F0EB1" w:rsidRDefault="00CE5D1F" w:rsidP="006F0EB1">
      <w:pPr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6F0EB1" w:rsidRPr="006F0EB1">
        <w:rPr>
          <w:rFonts w:ascii="Times New Roman" w:hAnsi="Times New Roman" w:cs="Times New Roman"/>
          <w:b/>
          <w:sz w:val="24"/>
          <w:szCs w:val="24"/>
          <w:lang w:val="ro-RO"/>
        </w:rPr>
        <w:t>. Bibliografie</w:t>
      </w:r>
      <w:r w:rsidR="006F0EB1"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 (la sfârşitul articolului): </w:t>
      </w:r>
    </w:p>
    <w:p w:rsidR="006F0EB1" w:rsidRPr="006F0EB1" w:rsidRDefault="006F0EB1" w:rsidP="006F0EB1">
      <w:pPr>
        <w:spacing w:line="23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sz w:val="24"/>
          <w:szCs w:val="24"/>
          <w:lang w:val="ro-RO"/>
        </w:rPr>
        <w:t>a) titlu (</w:t>
      </w: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Bibliografie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F0EB1">
        <w:rPr>
          <w:rFonts w:ascii="Times New Roman" w:hAnsi="Times New Roman" w:cs="Times New Roman"/>
          <w:i/>
          <w:sz w:val="24"/>
          <w:szCs w:val="24"/>
          <w:lang w:val="ro-RO"/>
        </w:rPr>
        <w:t>Abrevieri bibliografice</w:t>
      </w:r>
      <w:r w:rsidRPr="006F0EB1">
        <w:rPr>
          <w:rFonts w:ascii="Times New Roman" w:hAnsi="Times New Roman" w:cs="Times New Roman"/>
          <w:sz w:val="24"/>
          <w:szCs w:val="24"/>
          <w:lang w:val="ro-RO"/>
        </w:rPr>
        <w:t>): corp 11, centrat, majuscule; din Paragraph, înainte 24 pct., după 12 pct.;</w:t>
      </w:r>
    </w:p>
    <w:p w:rsidR="006F0EB1" w:rsidRPr="006F0EB1" w:rsidRDefault="006F0EB1" w:rsidP="006F0EB1">
      <w:pPr>
        <w:spacing w:before="120" w:line="233" w:lineRule="auto"/>
        <w:ind w:left="1106" w:hanging="567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b/>
          <w:iCs/>
          <w:spacing w:val="-6"/>
          <w:sz w:val="24"/>
          <w:szCs w:val="24"/>
          <w:lang w:val="ro-RO"/>
        </w:rPr>
        <w:t>Exemplu:</w:t>
      </w:r>
      <w:r w:rsidRPr="006F0EB1">
        <w:rPr>
          <w:rFonts w:ascii="Times New Roman" w:hAnsi="Times New Roman" w:cs="Times New Roman"/>
          <w:iCs/>
          <w:spacing w:val="-6"/>
          <w:sz w:val="24"/>
          <w:szCs w:val="24"/>
          <w:lang w:val="ro-RO"/>
        </w:rPr>
        <w:t xml:space="preserve"> Gheţie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1994</w:t>
      </w:r>
      <w:r w:rsidRPr="006F0EB1">
        <w:rPr>
          <w:rFonts w:ascii="Times New Roman" w:hAnsi="Times New Roman" w:cs="Times New Roman"/>
          <w:iCs/>
          <w:spacing w:val="-6"/>
          <w:sz w:val="24"/>
          <w:szCs w:val="24"/>
          <w:lang w:val="ro-RO"/>
        </w:rPr>
        <w:t xml:space="preserve">: Ion Gheţie, </w:t>
      </w:r>
      <w:r w:rsidRPr="006F0EB1">
        <w:rPr>
          <w:rFonts w:ascii="Times New Roman" w:hAnsi="Times New Roman" w:cs="Times New Roman"/>
          <w:i/>
          <w:iCs/>
          <w:spacing w:val="-6"/>
          <w:sz w:val="24"/>
          <w:szCs w:val="24"/>
          <w:lang w:val="ro-RO"/>
        </w:rPr>
        <w:t>Introducere în dialectologia istorică românească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>, Bucureşti, Editura Academiei Române.</w:t>
      </w:r>
    </w:p>
    <w:p w:rsidR="006F0EB1" w:rsidRPr="006F0EB1" w:rsidRDefault="006F0EB1" w:rsidP="006F0EB1">
      <w:pPr>
        <w:spacing w:before="120" w:line="233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b) </w:t>
      </w:r>
      <w:r w:rsidRPr="006F0EB1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în cazul studiilor şi articolelor din reviste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: </w:t>
      </w:r>
    </w:p>
    <w:p w:rsidR="006F0EB1" w:rsidRPr="006F0EB1" w:rsidRDefault="006F0EB1" w:rsidP="006F0EB1">
      <w:pPr>
        <w:spacing w:before="120" w:line="233" w:lineRule="auto"/>
        <w:ind w:left="1106" w:hanging="567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6F0EB1">
        <w:rPr>
          <w:rFonts w:ascii="Times New Roman" w:hAnsi="Times New Roman" w:cs="Times New Roman"/>
          <w:b/>
          <w:iCs/>
          <w:spacing w:val="-6"/>
          <w:sz w:val="24"/>
          <w:szCs w:val="24"/>
          <w:lang w:val="fr-FR"/>
        </w:rPr>
        <w:t>Exemplu:</w:t>
      </w:r>
      <w:r w:rsidRPr="006F0EB1">
        <w:rPr>
          <w:rFonts w:ascii="Times New Roman" w:hAnsi="Times New Roman" w:cs="Times New Roman"/>
          <w:iCs/>
          <w:spacing w:val="-6"/>
          <w:sz w:val="24"/>
          <w:szCs w:val="24"/>
          <w:lang w:val="fr-FR"/>
        </w:rPr>
        <w:t xml:space="preserve"> Şandru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1938</w:t>
      </w:r>
      <w:r w:rsidRPr="006F0EB1">
        <w:rPr>
          <w:rFonts w:ascii="Times New Roman" w:hAnsi="Times New Roman" w:cs="Times New Roman"/>
          <w:iCs/>
          <w:spacing w:val="-6"/>
          <w:sz w:val="24"/>
          <w:szCs w:val="24"/>
          <w:lang w:val="ro-RO"/>
        </w:rPr>
        <w:t>:</w:t>
      </w:r>
      <w:r w:rsidRPr="006F0EB1">
        <w:rPr>
          <w:rFonts w:ascii="Times New Roman" w:hAnsi="Times New Roman" w:cs="Times New Roman"/>
          <w:iCs/>
          <w:spacing w:val="-6"/>
          <w:sz w:val="24"/>
          <w:szCs w:val="24"/>
          <w:lang w:val="fr-FR"/>
        </w:rPr>
        <w:t xml:space="preserve"> Dumitru Şandru, </w:t>
      </w:r>
      <w:r w:rsidRPr="006F0EB1">
        <w:rPr>
          <w:rFonts w:ascii="Times New Roman" w:hAnsi="Times New Roman" w:cs="Times New Roman"/>
          <w:i/>
          <w:iCs/>
          <w:spacing w:val="-6"/>
          <w:sz w:val="24"/>
          <w:szCs w:val="24"/>
          <w:lang w:val="fr-FR"/>
        </w:rPr>
        <w:t>Enquêtes linguistiques du Laboratoire de phonétique expérimentale de la Faculté des Lettres de Bucarest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fr-FR"/>
        </w:rPr>
        <w:t xml:space="preserve">, </w:t>
      </w:r>
      <w:r w:rsidRPr="006F0EB1">
        <w:rPr>
          <w:rFonts w:ascii="Times New Roman" w:hAnsi="Times New Roman" w:cs="Times New Roman"/>
          <w:i/>
          <w:spacing w:val="-6"/>
          <w:sz w:val="24"/>
          <w:szCs w:val="24"/>
          <w:lang w:val="fr-FR"/>
        </w:rPr>
        <w:t>District de Năsăud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fr-FR"/>
        </w:rPr>
        <w:t>, în „Bulletin linguistique”, VI</w:t>
      </w:r>
      <w:r w:rsidRPr="006F0EB1">
        <w:rPr>
          <w:rFonts w:ascii="Times New Roman" w:hAnsi="Times New Roman" w:cs="Times New Roman"/>
          <w:spacing w:val="-6"/>
          <w:sz w:val="24"/>
          <w:szCs w:val="24"/>
          <w:lang w:val="ro-RO"/>
        </w:rPr>
        <w:t>, p. 173–230.</w:t>
      </w:r>
    </w:p>
    <w:p w:rsidR="006F0EB1" w:rsidRPr="002E381F" w:rsidRDefault="006F0EB1" w:rsidP="002E38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E381F">
        <w:rPr>
          <w:rFonts w:ascii="Times New Roman" w:hAnsi="Times New Roman" w:cs="Times New Roman"/>
          <w:b/>
          <w:sz w:val="24"/>
          <w:szCs w:val="24"/>
          <w:lang w:val="it-IT"/>
        </w:rPr>
        <w:t>Prezentarea tabelelor şi a figurilor</w:t>
      </w:r>
      <w:r w:rsidRPr="002E381F">
        <w:rPr>
          <w:rFonts w:ascii="Times New Roman" w:hAnsi="Times New Roman" w:cs="Times New Roman"/>
          <w:sz w:val="24"/>
          <w:szCs w:val="24"/>
          <w:lang w:val="it-IT"/>
        </w:rPr>
        <w:t>: se va realiza în conformitate cu dimensiunile paginii (A4). Numerotarea lor se face de la 1 la n. Titlul tabelului va fi centrat deasupra tabelului. Tot aici se plasează şi o eventuală explicaţie. Dacă explicaţia a fost relatată în text, se face trimitere (Tab. 1). Sursa tabelului se plasează sub acesta.</w:t>
      </w:r>
    </w:p>
    <w:p w:rsidR="005D0179" w:rsidRDefault="005D0179" w:rsidP="006F0EB1">
      <w:pPr>
        <w:ind w:firstLine="37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6F0EB1" w:rsidRPr="006F0EB1" w:rsidRDefault="006F0EB1" w:rsidP="006F0EB1">
      <w:pPr>
        <w:ind w:firstLine="37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0E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Notă</w:t>
      </w:r>
      <w:r w:rsidRPr="006F0EB1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:rsidR="006F0EB1" w:rsidRPr="006F0EB1" w:rsidRDefault="006F0EB1" w:rsidP="006F0EB1">
      <w:pPr>
        <w:ind w:firstLine="37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F0EB1">
        <w:rPr>
          <w:rFonts w:ascii="Times New Roman" w:hAnsi="Times New Roman" w:cs="Times New Roman"/>
          <w:b/>
          <w:sz w:val="24"/>
          <w:szCs w:val="24"/>
          <w:lang w:val="it-IT"/>
        </w:rPr>
        <w:t>Responsabilitatea asupra redactării lucrării revine în exclusivitate autorului.</w:t>
      </w:r>
    </w:p>
    <w:p w:rsidR="006F0EB1" w:rsidRPr="006F0EB1" w:rsidRDefault="006F0EB1" w:rsidP="006F0EB1">
      <w:pPr>
        <w:ind w:firstLine="37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F0EB1">
        <w:rPr>
          <w:rFonts w:ascii="Times New Roman" w:hAnsi="Times New Roman" w:cs="Times New Roman"/>
          <w:b/>
          <w:sz w:val="24"/>
          <w:szCs w:val="24"/>
          <w:lang w:val="it-IT"/>
        </w:rPr>
        <w:t>Nerespectarea normelor de tehnoredactare atrage după sine nepublicarea lucrării în volumul simpozionului.</w:t>
      </w:r>
    </w:p>
    <w:p w:rsidR="006F0EB1" w:rsidRPr="006F0EB1" w:rsidRDefault="006F0EB1" w:rsidP="006F0E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</w:pPr>
    </w:p>
    <w:sectPr w:rsidR="006F0EB1" w:rsidRPr="006F0EB1" w:rsidSect="00E93B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8E" w:rsidRDefault="006A0C8E" w:rsidP="003656CF">
      <w:pPr>
        <w:spacing w:after="0" w:line="240" w:lineRule="auto"/>
      </w:pPr>
      <w:r>
        <w:separator/>
      </w:r>
    </w:p>
  </w:endnote>
  <w:endnote w:type="continuationSeparator" w:id="0">
    <w:p w:rsidR="006A0C8E" w:rsidRDefault="006A0C8E" w:rsidP="0036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8E" w:rsidRDefault="006A0C8E" w:rsidP="003656CF">
      <w:pPr>
        <w:spacing w:after="0" w:line="240" w:lineRule="auto"/>
      </w:pPr>
      <w:r>
        <w:separator/>
      </w:r>
    </w:p>
  </w:footnote>
  <w:footnote w:type="continuationSeparator" w:id="0">
    <w:p w:rsidR="006A0C8E" w:rsidRDefault="006A0C8E" w:rsidP="0036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DE" w:rsidRPr="004165FF" w:rsidRDefault="003656CF" w:rsidP="008A7E12">
    <w:pPr>
      <w:pStyle w:val="Header"/>
      <w:ind w:firstLine="1440"/>
      <w:rPr>
        <w:rFonts w:ascii="Times New Roman" w:hAnsi="Times New Roman"/>
      </w:rPr>
    </w:pPr>
    <w:r>
      <w:rPr>
        <w:sz w:val="16"/>
        <w:szCs w:val="16"/>
        <w:lang w:val="fr-FR"/>
      </w:rPr>
      <w:softHyphen/>
      <w:t xml:space="preserve">        </w:t>
    </w:r>
    <w:r w:rsidR="00BD20DE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5743A4E" wp14:editId="36EDBB59">
          <wp:simplePos x="0" y="0"/>
          <wp:positionH relativeFrom="column">
            <wp:posOffset>-74930</wp:posOffset>
          </wp:positionH>
          <wp:positionV relativeFrom="paragraph">
            <wp:posOffset>88265</wp:posOffset>
          </wp:positionV>
          <wp:extent cx="1240155" cy="1162050"/>
          <wp:effectExtent l="0" t="0" r="0" b="0"/>
          <wp:wrapNone/>
          <wp:docPr id="2" name="Picture 2" descr="A logo of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logo of a build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0DE" w:rsidRPr="004165FF">
      <w:rPr>
        <w:rFonts w:ascii="Times New Roman" w:hAnsi="Times New Roman"/>
        <w:noProof/>
        <w:lang w:val="ro-RO" w:eastAsia="ro-RO"/>
      </w:rPr>
      <mc:AlternateContent>
        <mc:Choice Requires="wps">
          <w:drawing>
            <wp:inline distT="0" distB="0" distL="0" distR="0" wp14:anchorId="59390638" wp14:editId="7BB077B8">
              <wp:extent cx="4672965" cy="831215"/>
              <wp:effectExtent l="0" t="0" r="3810" b="0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672965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DE" w:rsidRPr="00526158" w:rsidRDefault="00BD20DE" w:rsidP="00BD20D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26158">
                            <w:rPr>
                              <w:b/>
                              <w:sz w:val="28"/>
                              <w:szCs w:val="28"/>
                            </w:rPr>
                            <w:t xml:space="preserve">COLEGIUL NAŢIONAL PEDAGOGIC </w:t>
                          </w:r>
                        </w:p>
                        <w:p w:rsidR="00BD20DE" w:rsidRPr="00526158" w:rsidRDefault="00BD20DE" w:rsidP="00BD20D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26158">
                            <w:rPr>
                              <w:b/>
                              <w:sz w:val="28"/>
                              <w:szCs w:val="28"/>
                            </w:rPr>
                            <w:t>„VASILE LUPU” - IAȘI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3906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67.95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" filled="f" stroked="f">
              <o:lock v:ext="edit" shapetype="t"/>
              <v:textbox>
                <w:txbxContent>
                  <w:p w:rsidR="00BD20DE" w:rsidRPr="00526158" w:rsidRDefault="00BD20DE" w:rsidP="00BD20D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26158">
                      <w:rPr>
                        <w:b/>
                        <w:sz w:val="28"/>
                        <w:szCs w:val="28"/>
                      </w:rPr>
                      <w:t xml:space="preserve">COLEGIUL NAŢIONAL PEDAGOGIC </w:t>
                    </w:r>
                  </w:p>
                  <w:p w:rsidR="00BD20DE" w:rsidRPr="00526158" w:rsidRDefault="00BD20DE" w:rsidP="00BD20D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26158">
                      <w:rPr>
                        <w:b/>
                        <w:sz w:val="28"/>
                        <w:szCs w:val="28"/>
                      </w:rPr>
                      <w:t>„VASILE LUPU” - IAȘI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BD20DE" w:rsidRPr="004165FF" w:rsidRDefault="00BD20DE" w:rsidP="008A7E12">
    <w:pPr>
      <w:pStyle w:val="Header"/>
      <w:spacing w:line="360" w:lineRule="auto"/>
      <w:ind w:firstLine="935"/>
      <w:jc w:val="center"/>
      <w:rPr>
        <w:rFonts w:ascii="Times New Roman" w:hAnsi="Times New Roman"/>
        <w:b/>
      </w:rPr>
    </w:pPr>
    <w:r w:rsidRPr="004165FF">
      <w:rPr>
        <w:rFonts w:ascii="Times New Roman" w:hAnsi="Times New Roman"/>
        <w:b/>
      </w:rPr>
      <w:t>Aleea  M.Sadoveanunr. 46 – cod 700489 IAŞI</w:t>
    </w:r>
  </w:p>
  <w:p w:rsidR="00BD20DE" w:rsidRPr="004165FF" w:rsidRDefault="00BD20DE" w:rsidP="008A7E12">
    <w:pPr>
      <w:pStyle w:val="Header"/>
      <w:spacing w:line="360" w:lineRule="auto"/>
      <w:ind w:firstLine="935"/>
      <w:jc w:val="center"/>
      <w:rPr>
        <w:rFonts w:ascii="Times New Roman" w:hAnsi="Times New Roman"/>
        <w:b/>
        <w:lang w:val="it-IT"/>
      </w:rPr>
    </w:pPr>
    <w:r w:rsidRPr="004165FF">
      <w:rPr>
        <w:rFonts w:ascii="Times New Roman" w:hAnsi="Times New Roman"/>
        <w:b/>
        <w:lang w:val="it-IT"/>
      </w:rPr>
      <w:t>Telefon / fax : 0232 219 011 ; cod fiscal 4701460</w:t>
    </w:r>
  </w:p>
  <w:p w:rsidR="00BD20DE" w:rsidRPr="004165FF" w:rsidRDefault="008A7E12" w:rsidP="008A7E12">
    <w:pPr>
      <w:jc w:val="center"/>
      <w:rPr>
        <w:rStyle w:val="Hyperlink"/>
        <w:b/>
        <w:lang w:val="it-IT"/>
      </w:rPr>
    </w:pPr>
    <w:r w:rsidRPr="004165FF">
      <w:rPr>
        <w:rFonts w:ascii="Times New Roman" w:hAnsi="Times New Roman" w:cs="Times New Roman"/>
        <w:b/>
        <w:lang w:val="it-IT"/>
      </w:rPr>
      <w:tab/>
    </w:r>
    <w:r w:rsidR="00BD20DE" w:rsidRPr="004165FF">
      <w:rPr>
        <w:rFonts w:ascii="Times New Roman" w:hAnsi="Times New Roman" w:cs="Times New Roman"/>
        <w:b/>
        <w:lang w:val="it-IT"/>
      </w:rPr>
      <w:t xml:space="preserve">E-mail: </w:t>
    </w:r>
    <w:hyperlink r:id="rId2" w:history="1">
      <w:r w:rsidR="00BD20DE" w:rsidRPr="004165FF">
        <w:rPr>
          <w:rStyle w:val="Hyperlink"/>
          <w:b/>
          <w:lang w:val="it-IT"/>
        </w:rPr>
        <w:t>snvl_iasi@yahoo.com</w:t>
      </w:r>
    </w:hyperlink>
  </w:p>
  <w:p w:rsidR="00D4218A" w:rsidRPr="00D4218A" w:rsidRDefault="00D4218A" w:rsidP="008A7E12">
    <w:pPr>
      <w:jc w:val="center"/>
      <w:rPr>
        <w:rFonts w:ascii="Times New Roman" w:hAnsi="Times New Roman" w:cs="Times New Roman"/>
      </w:rPr>
    </w:pPr>
    <w:r w:rsidRPr="00D4218A">
      <w:rPr>
        <w:rFonts w:ascii="Times New Roman" w:hAnsi="Times New Roman" w:cs="Times New Roman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EA"/>
    <w:multiLevelType w:val="hybridMultilevel"/>
    <w:tmpl w:val="0860BBC2"/>
    <w:lvl w:ilvl="0" w:tplc="79B81CC8">
      <w:start w:val="5"/>
      <w:numFmt w:val="decimal"/>
      <w:lvlText w:val="%1."/>
      <w:lvlJc w:val="left"/>
      <w:pPr>
        <w:ind w:left="73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075901F1"/>
    <w:multiLevelType w:val="multilevel"/>
    <w:tmpl w:val="5A68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A2DAF"/>
    <w:multiLevelType w:val="hybridMultilevel"/>
    <w:tmpl w:val="AE603F0E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F1B7BFD"/>
    <w:multiLevelType w:val="hybridMultilevel"/>
    <w:tmpl w:val="D4767354"/>
    <w:lvl w:ilvl="0" w:tplc="19CAD41C">
      <w:start w:val="4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53A0706C"/>
    <w:multiLevelType w:val="hybridMultilevel"/>
    <w:tmpl w:val="5726C93A"/>
    <w:lvl w:ilvl="0" w:tplc="343A1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A2"/>
    <w:rsid w:val="00013FE7"/>
    <w:rsid w:val="0005490A"/>
    <w:rsid w:val="000735AC"/>
    <w:rsid w:val="000E32CE"/>
    <w:rsid w:val="00103450"/>
    <w:rsid w:val="00131A88"/>
    <w:rsid w:val="00147669"/>
    <w:rsid w:val="001D1F9E"/>
    <w:rsid w:val="001E0945"/>
    <w:rsid w:val="00201612"/>
    <w:rsid w:val="00245B8A"/>
    <w:rsid w:val="0024674E"/>
    <w:rsid w:val="002A6646"/>
    <w:rsid w:val="002E09FC"/>
    <w:rsid w:val="002E381F"/>
    <w:rsid w:val="00302D69"/>
    <w:rsid w:val="00326D64"/>
    <w:rsid w:val="003656CF"/>
    <w:rsid w:val="00366925"/>
    <w:rsid w:val="00381426"/>
    <w:rsid w:val="003A1AF3"/>
    <w:rsid w:val="003A3FCF"/>
    <w:rsid w:val="003B0C4A"/>
    <w:rsid w:val="003C766D"/>
    <w:rsid w:val="004165FF"/>
    <w:rsid w:val="00424F5E"/>
    <w:rsid w:val="00497ED6"/>
    <w:rsid w:val="004C265B"/>
    <w:rsid w:val="004F73E6"/>
    <w:rsid w:val="00555494"/>
    <w:rsid w:val="0056167D"/>
    <w:rsid w:val="005A522B"/>
    <w:rsid w:val="005D0179"/>
    <w:rsid w:val="00614BE2"/>
    <w:rsid w:val="006418DC"/>
    <w:rsid w:val="00663BD9"/>
    <w:rsid w:val="00670110"/>
    <w:rsid w:val="006709E7"/>
    <w:rsid w:val="00671551"/>
    <w:rsid w:val="006A0C8E"/>
    <w:rsid w:val="006F0EB1"/>
    <w:rsid w:val="007051C7"/>
    <w:rsid w:val="00726F89"/>
    <w:rsid w:val="007278A8"/>
    <w:rsid w:val="0075202F"/>
    <w:rsid w:val="00783011"/>
    <w:rsid w:val="007F1A82"/>
    <w:rsid w:val="008460C1"/>
    <w:rsid w:val="00850D35"/>
    <w:rsid w:val="00865851"/>
    <w:rsid w:val="008A7E12"/>
    <w:rsid w:val="008B72C2"/>
    <w:rsid w:val="00941084"/>
    <w:rsid w:val="009546D9"/>
    <w:rsid w:val="009C3F9A"/>
    <w:rsid w:val="009D0096"/>
    <w:rsid w:val="009E67ED"/>
    <w:rsid w:val="009F7BDD"/>
    <w:rsid w:val="009F7C31"/>
    <w:rsid w:val="00A0006C"/>
    <w:rsid w:val="00A35723"/>
    <w:rsid w:val="00B10001"/>
    <w:rsid w:val="00B14838"/>
    <w:rsid w:val="00B647BD"/>
    <w:rsid w:val="00B71C6F"/>
    <w:rsid w:val="00B7562C"/>
    <w:rsid w:val="00B963F7"/>
    <w:rsid w:val="00B970FC"/>
    <w:rsid w:val="00BA04E6"/>
    <w:rsid w:val="00BA1CDA"/>
    <w:rsid w:val="00BB7658"/>
    <w:rsid w:val="00BC494A"/>
    <w:rsid w:val="00BD20DE"/>
    <w:rsid w:val="00BF4ED7"/>
    <w:rsid w:val="00C427E4"/>
    <w:rsid w:val="00C53032"/>
    <w:rsid w:val="00C5732C"/>
    <w:rsid w:val="00C71BA2"/>
    <w:rsid w:val="00C81B7E"/>
    <w:rsid w:val="00CA63EB"/>
    <w:rsid w:val="00CB0A98"/>
    <w:rsid w:val="00CB11FB"/>
    <w:rsid w:val="00CB54AF"/>
    <w:rsid w:val="00CD33FB"/>
    <w:rsid w:val="00CE5D1F"/>
    <w:rsid w:val="00CF5D78"/>
    <w:rsid w:val="00D05C54"/>
    <w:rsid w:val="00D24416"/>
    <w:rsid w:val="00D41662"/>
    <w:rsid w:val="00D4218A"/>
    <w:rsid w:val="00D55141"/>
    <w:rsid w:val="00D6632E"/>
    <w:rsid w:val="00DB36C7"/>
    <w:rsid w:val="00E00799"/>
    <w:rsid w:val="00E3526D"/>
    <w:rsid w:val="00E41111"/>
    <w:rsid w:val="00E41F24"/>
    <w:rsid w:val="00E5332D"/>
    <w:rsid w:val="00E93B5A"/>
    <w:rsid w:val="00E95DA7"/>
    <w:rsid w:val="00ED7C59"/>
    <w:rsid w:val="00F01889"/>
    <w:rsid w:val="00F33939"/>
    <w:rsid w:val="00F75618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858C76"/>
  <w15:docId w15:val="{D13A24FB-245A-47FD-BC1E-A7F432CD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71BA2"/>
    <w:rPr>
      <w:rFonts w:ascii="Times New Roman" w:hAnsi="Times New Roman" w:cs="Times New Roman" w:hint="default"/>
      <w:color w:val="0000FF"/>
      <w:u w:val="single"/>
    </w:rPr>
  </w:style>
  <w:style w:type="paragraph" w:styleId="HTMLPreformatted">
    <w:name w:val="HTML Preformatted"/>
    <w:basedOn w:val="Normal"/>
    <w:link w:val="HTMLPreformattedChar1"/>
    <w:unhideWhenUsed/>
    <w:rsid w:val="00C7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uiPriority w:val="99"/>
    <w:semiHidden/>
    <w:rsid w:val="00C71BA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1BA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71BA2"/>
    <w:rPr>
      <w:rFonts w:ascii="Calibri" w:eastAsia="Times New Roman" w:hAnsi="Calibri" w:cs="Times New Roman"/>
    </w:rPr>
  </w:style>
  <w:style w:type="paragraph" w:styleId="NoSpacing">
    <w:name w:val="No Spacing"/>
    <w:qFormat/>
    <w:rsid w:val="00C7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1BA2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locked/>
    <w:rsid w:val="00C71BA2"/>
    <w:rPr>
      <w:rFonts w:ascii="Courier New" w:eastAsia="SimSun" w:hAnsi="Courier New" w:cs="Courier New"/>
    </w:rPr>
  </w:style>
  <w:style w:type="character" w:customStyle="1" w:styleId="hps">
    <w:name w:val="hps"/>
    <w:basedOn w:val="DefaultParagraphFont"/>
    <w:rsid w:val="00C71BA2"/>
    <w:rPr>
      <w:rFonts w:ascii="Times New Roman" w:hAnsi="Times New Roman" w:cs="Times New Roman" w:hint="default"/>
    </w:rPr>
  </w:style>
  <w:style w:type="character" w:customStyle="1" w:styleId="def">
    <w:name w:val="def"/>
    <w:basedOn w:val="DefaultParagraphFont"/>
    <w:rsid w:val="00C71BA2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36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CF"/>
  </w:style>
  <w:style w:type="paragraph" w:styleId="NormalWeb">
    <w:name w:val="Normal (Web)"/>
    <w:basedOn w:val="Normal"/>
    <w:uiPriority w:val="99"/>
    <w:unhideWhenUsed/>
    <w:rsid w:val="003656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D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pozion.cnpvl1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vl_iasi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</dc:creator>
  <cp:lastModifiedBy>Admin</cp:lastModifiedBy>
  <cp:revision>82</cp:revision>
  <dcterms:created xsi:type="dcterms:W3CDTF">2025-06-30T06:11:00Z</dcterms:created>
  <dcterms:modified xsi:type="dcterms:W3CDTF">2025-10-13T15:18:00Z</dcterms:modified>
</cp:coreProperties>
</file>